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6" w:rsidRPr="00B82B8F" w:rsidRDefault="00775D76" w:rsidP="00775D76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82B8F">
        <w:rPr>
          <w:rFonts w:ascii="Times New Roman" w:hAnsi="Times New Roman" w:cs="Times New Roman"/>
          <w:b/>
          <w:color w:val="000000"/>
          <w:sz w:val="32"/>
          <w:szCs w:val="32"/>
        </w:rPr>
        <w:t>REGULAMIN</w:t>
      </w:r>
    </w:p>
    <w:p w:rsidR="00775D76" w:rsidRPr="00775D76" w:rsidRDefault="00775D76" w:rsidP="00775D76">
      <w:pPr>
        <w:pStyle w:val="HTML-wstpniesformatowany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D76">
        <w:rPr>
          <w:rFonts w:ascii="Times New Roman" w:hAnsi="Times New Roman" w:cs="Times New Roman"/>
          <w:b/>
          <w:color w:val="000000"/>
          <w:sz w:val="28"/>
          <w:szCs w:val="28"/>
        </w:rPr>
        <w:t>OGÓLNOPOLSKI</w:t>
      </w:r>
      <w:r w:rsidR="00C25374">
        <w:rPr>
          <w:rFonts w:ascii="Times New Roman" w:hAnsi="Times New Roman" w:cs="Times New Roman"/>
          <w:b/>
          <w:color w:val="000000"/>
          <w:sz w:val="28"/>
          <w:szCs w:val="28"/>
        </w:rPr>
        <w:t>E GRAND PRIX TURNIEJÓW RODZINNYCH</w:t>
      </w:r>
      <w:r w:rsidR="00AD63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75D76" w:rsidRDefault="00775D76" w:rsidP="00775D76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Organizator: </w:t>
      </w:r>
    </w:p>
    <w:p w:rsidR="00C41F7C" w:rsidRPr="00775D76" w:rsidRDefault="00C41F7C" w:rsidP="00C41F7C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Stowarzyszenie </w:t>
      </w:r>
      <w:proofErr w:type="spellStart"/>
      <w:r>
        <w:rPr>
          <w:color w:val="000000"/>
        </w:rPr>
        <w:t>SCKiS</w:t>
      </w:r>
      <w:proofErr w:type="spellEnd"/>
      <w:r>
        <w:rPr>
          <w:color w:val="000000"/>
        </w:rPr>
        <w:t xml:space="preserve"> HALS.  </w:t>
      </w:r>
      <w:r w:rsidRPr="00775D76">
        <w:rPr>
          <w:color w:val="000000"/>
        </w:rPr>
        <w:t xml:space="preserve"> </w:t>
      </w:r>
    </w:p>
    <w:p w:rsidR="00C41F7C" w:rsidRDefault="00C41F7C" w:rsidP="00C41F7C">
      <w:pPr>
        <w:ind w:left="720"/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Osoba odpowiedzialna za turnieje: </w:t>
      </w:r>
    </w:p>
    <w:p w:rsidR="00C41F7C" w:rsidRPr="00775D76" w:rsidRDefault="00C41F7C" w:rsidP="00C41F7C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775D76">
        <w:rPr>
          <w:color w:val="000000"/>
        </w:rPr>
        <w:t>Jarosław Adamkiewicz  502 211</w:t>
      </w:r>
      <w:r>
        <w:rPr>
          <w:color w:val="000000"/>
        </w:rPr>
        <w:t> </w:t>
      </w:r>
      <w:r w:rsidRPr="00775D76">
        <w:rPr>
          <w:color w:val="000000"/>
        </w:rPr>
        <w:t>187</w:t>
      </w:r>
      <w:r>
        <w:rPr>
          <w:color w:val="000000"/>
        </w:rPr>
        <w:t>.</w:t>
      </w:r>
    </w:p>
    <w:p w:rsidR="00C41F7C" w:rsidRDefault="00C41F7C" w:rsidP="00C41F7C">
      <w:pPr>
        <w:ind w:left="720"/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Cel imprezy: </w:t>
      </w:r>
    </w:p>
    <w:p w:rsidR="00C41F7C" w:rsidRDefault="00C41F7C" w:rsidP="00C41F7C">
      <w:pPr>
        <w:ind w:left="720"/>
        <w:rPr>
          <w:b/>
          <w:color w:val="000000"/>
        </w:rPr>
      </w:pPr>
      <w:r>
        <w:rPr>
          <w:b/>
          <w:color w:val="000000"/>
        </w:rPr>
        <w:t>-</w:t>
      </w:r>
      <w:r w:rsidRPr="00227141">
        <w:rPr>
          <w:color w:val="000000"/>
        </w:rPr>
        <w:t xml:space="preserve"> upowszechnianie kultury fizycznej i sportu w rodzinie</w:t>
      </w:r>
      <w:r>
        <w:rPr>
          <w:color w:val="000000"/>
        </w:rPr>
        <w:t>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wspieranie inicjatyw pobudzających aktywność fizyczną osób starszych, służących solidarności międzypokoleniowej i włączeniu społecznemu,</w:t>
      </w:r>
    </w:p>
    <w:p w:rsidR="00C41F7C" w:rsidRPr="00C25374" w:rsidRDefault="00C41F7C" w:rsidP="00C41F7C">
      <w:pPr>
        <w:ind w:left="72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C25374">
        <w:rPr>
          <w:color w:val="000000"/>
        </w:rPr>
        <w:t xml:space="preserve">inicjowanie i realizowanie kampanii społecznych na rzecz kształtowania poprzez sport potrzeby systematycznej aktywności fizycznej oraz świadomości zachowań i nawyków prozdrowotnych </w:t>
      </w:r>
      <w:r w:rsidR="00AD398E">
        <w:rPr>
          <w:color w:val="000000"/>
        </w:rPr>
        <w:br/>
      </w:r>
      <w:r w:rsidRPr="00C25374">
        <w:rPr>
          <w:color w:val="000000"/>
        </w:rPr>
        <w:t>w społeczeństwie,</w:t>
      </w:r>
    </w:p>
    <w:p w:rsidR="00C41F7C" w:rsidRPr="00775D76" w:rsidRDefault="00C41F7C" w:rsidP="00C41F7C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C25374">
        <w:rPr>
          <w:color w:val="000000"/>
        </w:rPr>
        <w:t>inicjowanie i stymulowanie aktyw</w:t>
      </w:r>
      <w:r w:rsidR="00AD398E">
        <w:rPr>
          <w:color w:val="000000"/>
        </w:rPr>
        <w:t xml:space="preserve">ności fizycznej rodzin, osób </w:t>
      </w:r>
      <w:proofErr w:type="spellStart"/>
      <w:r w:rsidR="00AD398E">
        <w:rPr>
          <w:color w:val="000000"/>
        </w:rPr>
        <w:t>de</w:t>
      </w:r>
      <w:r w:rsidRPr="00C25374">
        <w:rPr>
          <w:color w:val="000000"/>
        </w:rPr>
        <w:t>faworyzowanych</w:t>
      </w:r>
      <w:proofErr w:type="spellEnd"/>
      <w:r w:rsidRPr="00C25374">
        <w:rPr>
          <w:color w:val="000000"/>
        </w:rPr>
        <w:t>, nieaktywnych s</w:t>
      </w:r>
      <w:r>
        <w:rPr>
          <w:color w:val="000000"/>
        </w:rPr>
        <w:t>p</w:t>
      </w:r>
      <w:r w:rsidRPr="00C25374">
        <w:rPr>
          <w:color w:val="000000"/>
        </w:rPr>
        <w:t>ortowo, społecznie i zawodowo.</w:t>
      </w:r>
    </w:p>
    <w:p w:rsidR="00C41F7C" w:rsidRDefault="00C41F7C" w:rsidP="00C41F7C">
      <w:pPr>
        <w:ind w:left="1080"/>
        <w:rPr>
          <w:b/>
          <w:color w:val="000000"/>
          <w:sz w:val="28"/>
          <w:szCs w:val="28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Kategoria wiekowa:</w:t>
      </w:r>
    </w:p>
    <w:p w:rsidR="00C41F7C" w:rsidRDefault="00C41F7C" w:rsidP="00C41F7C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I kategoria: dzieci do lat 13 + rodzic/babcia/dziadek,</w:t>
      </w:r>
    </w:p>
    <w:p w:rsidR="00C41F7C" w:rsidRDefault="00C41F7C" w:rsidP="00C41F7C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II kategoria: młodzież od 14</w:t>
      </w:r>
      <w:r w:rsidR="004F7DD9">
        <w:rPr>
          <w:color w:val="000000"/>
        </w:rPr>
        <w:t xml:space="preserve"> – 21 lat + rodzic/babcia/dziadek.</w:t>
      </w:r>
    </w:p>
    <w:p w:rsidR="00C41F7C" w:rsidRDefault="00C41F7C" w:rsidP="00C41F7C">
      <w:pPr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Miejsce: Hala Sportowa</w:t>
      </w:r>
    </w:p>
    <w:p w:rsidR="00C41F7C" w:rsidRPr="004A2140" w:rsidRDefault="00C41F7C" w:rsidP="00C41F7C">
      <w:pPr>
        <w:ind w:left="720"/>
        <w:rPr>
          <w:color w:val="000000"/>
        </w:rPr>
      </w:pPr>
      <w:r>
        <w:rPr>
          <w:color w:val="000000"/>
        </w:rPr>
        <w:t>ul</w:t>
      </w:r>
      <w:r w:rsidRPr="004A2140">
        <w:rPr>
          <w:color w:val="000000"/>
        </w:rPr>
        <w:t>. Króla Maciusia 5, 04-526 Warszawa.</w:t>
      </w:r>
    </w:p>
    <w:p w:rsidR="00C41F7C" w:rsidRDefault="00C41F7C" w:rsidP="00C41F7C">
      <w:pPr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Zasady uczestnictwa:</w:t>
      </w:r>
    </w:p>
    <w:p w:rsidR="00AD398E" w:rsidRDefault="00C41F7C" w:rsidP="00AD398E">
      <w:pPr>
        <w:numPr>
          <w:ilvl w:val="1"/>
          <w:numId w:val="1"/>
        </w:numPr>
        <w:jc w:val="both"/>
        <w:rPr>
          <w:color w:val="000000"/>
        </w:rPr>
      </w:pPr>
      <w:r w:rsidRPr="00D25ED8">
        <w:rPr>
          <w:color w:val="000000"/>
        </w:rPr>
        <w:t xml:space="preserve">drużyna zostanie dopuszczona do turnieju po wypełnieniu formularza zgłoszeniowego, który należy wysłać mailem na adres </w:t>
      </w:r>
      <w:hyperlink r:id="rId8" w:history="1">
        <w:r w:rsidRPr="00511050">
          <w:rPr>
            <w:rStyle w:val="Hipercze"/>
          </w:rPr>
          <w:t>hals@sck-hals.pl</w:t>
        </w:r>
      </w:hyperlink>
      <w:r w:rsidRPr="00D25ED8">
        <w:rPr>
          <w:color w:val="000000"/>
        </w:rPr>
        <w:t xml:space="preserve"> bądź </w:t>
      </w:r>
      <w:proofErr w:type="spellStart"/>
      <w:r w:rsidRPr="00D25ED8">
        <w:rPr>
          <w:color w:val="000000"/>
        </w:rPr>
        <w:t>faxem</w:t>
      </w:r>
      <w:proofErr w:type="spellEnd"/>
      <w:r w:rsidRPr="00D25ED8">
        <w:rPr>
          <w:color w:val="000000"/>
        </w:rPr>
        <w:t xml:space="preserve"> na nr 22 345 66 30 lub złożyć osobiśc</w:t>
      </w:r>
      <w:r w:rsidR="00EE7FF0" w:rsidRPr="00D25ED8">
        <w:rPr>
          <w:color w:val="000000"/>
        </w:rPr>
        <w:t>ie w dniu turnieju</w:t>
      </w:r>
      <w:r w:rsidR="00D25ED8">
        <w:rPr>
          <w:color w:val="000000"/>
        </w:rPr>
        <w:t>.</w:t>
      </w:r>
    </w:p>
    <w:p w:rsidR="00D25ED8" w:rsidRPr="00D25ED8" w:rsidRDefault="00D25ED8" w:rsidP="00D25ED8">
      <w:pPr>
        <w:ind w:left="1440"/>
        <w:jc w:val="both"/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Zasady rozgrywania turnieju:</w:t>
      </w:r>
    </w:p>
    <w:p w:rsidR="00C41F7C" w:rsidRDefault="00C41F7C" w:rsidP="00C41F7C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turniej będzie rozgrywany w dwóch kategoriach wiekowych.</w:t>
      </w:r>
    </w:p>
    <w:p w:rsidR="00C41F7C" w:rsidRDefault="00C41F7C" w:rsidP="00C41F7C">
      <w:pPr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Termin:</w:t>
      </w:r>
    </w:p>
    <w:p w:rsidR="00C41F7C" w:rsidRDefault="00C41F7C" w:rsidP="005351F0">
      <w:pPr>
        <w:numPr>
          <w:ilvl w:val="1"/>
          <w:numId w:val="1"/>
        </w:numPr>
        <w:jc w:val="both"/>
        <w:rPr>
          <w:color w:val="000000"/>
        </w:rPr>
      </w:pPr>
      <w:bookmarkStart w:id="0" w:name="OLE_LINK1"/>
      <w:r>
        <w:rPr>
          <w:color w:val="000000"/>
        </w:rPr>
        <w:t xml:space="preserve">I edycja </w:t>
      </w:r>
      <w:r w:rsidR="004A06BA">
        <w:rPr>
          <w:color w:val="000000"/>
        </w:rPr>
        <w:t>–</w:t>
      </w:r>
      <w:r>
        <w:rPr>
          <w:color w:val="000000"/>
        </w:rPr>
        <w:t xml:space="preserve"> </w:t>
      </w:r>
      <w:r w:rsidR="005351F0">
        <w:rPr>
          <w:color w:val="000000"/>
        </w:rPr>
        <w:t>11.06.2017</w:t>
      </w:r>
      <w:r w:rsidR="004A06BA">
        <w:rPr>
          <w:color w:val="000000"/>
        </w:rPr>
        <w:t xml:space="preserve"> r. (godz. 1</w:t>
      </w:r>
      <w:r w:rsidR="003940EF">
        <w:rPr>
          <w:color w:val="000000"/>
        </w:rPr>
        <w:t>1</w:t>
      </w:r>
      <w:r w:rsidR="004A06BA">
        <w:rPr>
          <w:color w:val="000000"/>
        </w:rPr>
        <w:t>-16),</w:t>
      </w:r>
    </w:p>
    <w:p w:rsidR="00C41F7C" w:rsidRPr="005351F0" w:rsidRDefault="00C41F7C" w:rsidP="005351F0">
      <w:pPr>
        <w:numPr>
          <w:ilvl w:val="1"/>
          <w:numId w:val="1"/>
        </w:numPr>
        <w:jc w:val="both"/>
        <w:rPr>
          <w:color w:val="000000"/>
        </w:rPr>
      </w:pPr>
      <w:r w:rsidRPr="005351F0">
        <w:rPr>
          <w:color w:val="000000"/>
        </w:rPr>
        <w:t>II edycja –</w:t>
      </w:r>
      <w:r w:rsidR="005351F0" w:rsidRPr="005351F0">
        <w:rPr>
          <w:color w:val="000000"/>
        </w:rPr>
        <w:t xml:space="preserve"> październik lub listopad br. (dokładna</w:t>
      </w:r>
      <w:r w:rsidRPr="005351F0">
        <w:rPr>
          <w:color w:val="000000"/>
        </w:rPr>
        <w:t xml:space="preserve"> </w:t>
      </w:r>
      <w:r w:rsidR="005351F0" w:rsidRPr="005351F0">
        <w:rPr>
          <w:color w:val="000000"/>
        </w:rPr>
        <w:t>data zostanie podana w terminie późniejszym)</w:t>
      </w:r>
      <w:r w:rsidR="005351F0">
        <w:rPr>
          <w:color w:val="000000"/>
        </w:rPr>
        <w:t>,</w:t>
      </w:r>
    </w:p>
    <w:p w:rsidR="00C41F7C" w:rsidRPr="00C41F7C" w:rsidRDefault="00C41F7C" w:rsidP="005351F0">
      <w:pPr>
        <w:numPr>
          <w:ilvl w:val="1"/>
          <w:numId w:val="1"/>
        </w:numPr>
        <w:jc w:val="both"/>
        <w:rPr>
          <w:color w:val="000000"/>
        </w:rPr>
      </w:pPr>
      <w:r w:rsidRPr="00C41F7C">
        <w:rPr>
          <w:color w:val="000000"/>
        </w:rPr>
        <w:t xml:space="preserve">turniej MASTERS </w:t>
      </w:r>
      <w:bookmarkEnd w:id="0"/>
      <w:r>
        <w:rPr>
          <w:color w:val="000000"/>
        </w:rPr>
        <w:t xml:space="preserve">– </w:t>
      </w:r>
      <w:r w:rsidR="005351F0">
        <w:rPr>
          <w:color w:val="000000"/>
        </w:rPr>
        <w:t>grudzień br. (dokładna data zostanie podana w terminie późniejszym).</w:t>
      </w:r>
    </w:p>
    <w:p w:rsidR="00C41F7C" w:rsidRDefault="00C41F7C" w:rsidP="00C41F7C">
      <w:pPr>
        <w:rPr>
          <w:color w:val="000000"/>
        </w:rPr>
      </w:pPr>
    </w:p>
    <w:p w:rsidR="00C41F7C" w:rsidRPr="004970D6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Program:</w:t>
      </w:r>
    </w:p>
    <w:p w:rsidR="00C41F7C" w:rsidRDefault="00C41F7C" w:rsidP="00C41F7C">
      <w:pPr>
        <w:ind w:left="360"/>
        <w:rPr>
          <w:color w:val="000000"/>
        </w:rPr>
      </w:pPr>
      <w:r>
        <w:rPr>
          <w:color w:val="000000"/>
        </w:rPr>
        <w:t xml:space="preserve">      W</w:t>
      </w:r>
      <w:r w:rsidR="004A06BA">
        <w:rPr>
          <w:color w:val="000000"/>
        </w:rPr>
        <w:t>eryfikacja uczestników i zapisy</w:t>
      </w:r>
    </w:p>
    <w:p w:rsidR="00C41F7C" w:rsidRDefault="00C41F7C" w:rsidP="00C41F7C">
      <w:pPr>
        <w:rPr>
          <w:color w:val="000000"/>
        </w:rPr>
      </w:pPr>
      <w:r>
        <w:rPr>
          <w:color w:val="000000"/>
        </w:rPr>
        <w:t xml:space="preserve">            Oficjalne powitanie uczestników</w:t>
      </w:r>
    </w:p>
    <w:p w:rsidR="00C41F7C" w:rsidRDefault="00C41F7C" w:rsidP="00C41F7C">
      <w:pPr>
        <w:ind w:left="720"/>
        <w:rPr>
          <w:color w:val="000000"/>
        </w:rPr>
      </w:pPr>
      <w:r>
        <w:rPr>
          <w:color w:val="000000"/>
        </w:rPr>
        <w:t>Rozegranie turnieju w I kategorii wiekowej</w:t>
      </w:r>
    </w:p>
    <w:p w:rsidR="00C41F7C" w:rsidRDefault="00C41F7C" w:rsidP="00C41F7C">
      <w:pPr>
        <w:ind w:left="720"/>
        <w:rPr>
          <w:color w:val="000000"/>
        </w:rPr>
      </w:pPr>
      <w:r>
        <w:rPr>
          <w:color w:val="000000"/>
        </w:rPr>
        <w:t xml:space="preserve">Rozegranie turnieju w II kategorii wiekowej </w:t>
      </w:r>
    </w:p>
    <w:p w:rsidR="00C41F7C" w:rsidRDefault="00C41F7C" w:rsidP="00C41F7C">
      <w:pPr>
        <w:ind w:left="720"/>
        <w:rPr>
          <w:color w:val="000000"/>
        </w:rPr>
      </w:pPr>
      <w:r>
        <w:rPr>
          <w:color w:val="000000"/>
        </w:rPr>
        <w:t xml:space="preserve">Ogłoszenie wyników oraz wręczenie nagród dla zwycięzców </w:t>
      </w:r>
    </w:p>
    <w:p w:rsidR="00C41F7C" w:rsidRDefault="00C41F7C" w:rsidP="00C41F7C">
      <w:pPr>
        <w:ind w:left="720"/>
        <w:rPr>
          <w:color w:val="000000"/>
        </w:rPr>
      </w:pPr>
      <w:r>
        <w:rPr>
          <w:color w:val="000000"/>
        </w:rPr>
        <w:t>Podziękowania oraz wręczenie nagród pocieszenia</w:t>
      </w:r>
    </w:p>
    <w:p w:rsidR="004F7DD9" w:rsidRDefault="00C41F7C" w:rsidP="001E1E7F">
      <w:pPr>
        <w:ind w:left="720"/>
        <w:rPr>
          <w:color w:val="000000"/>
        </w:rPr>
      </w:pPr>
      <w:r>
        <w:rPr>
          <w:color w:val="000000"/>
        </w:rPr>
        <w:t>Oficjalne zakończenie turnieju</w:t>
      </w:r>
    </w:p>
    <w:p w:rsidR="004D1530" w:rsidRDefault="004D1530" w:rsidP="001E1E7F">
      <w:pPr>
        <w:ind w:left="720"/>
        <w:rPr>
          <w:color w:val="000000"/>
        </w:rPr>
      </w:pPr>
    </w:p>
    <w:p w:rsidR="00C41F7C" w:rsidRDefault="00C41F7C" w:rsidP="00C41F7C">
      <w:pPr>
        <w:rPr>
          <w:b/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Sprawy finansowe: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lastRenderedPageBreak/>
        <w:t>-   uczestnictwo w turniejach jest całkowicie bezpłatne.</w:t>
      </w:r>
    </w:p>
    <w:p w:rsidR="00C41F7C" w:rsidRDefault="00C41F7C" w:rsidP="00C41F7C">
      <w:pPr>
        <w:ind w:left="360"/>
        <w:rPr>
          <w:b/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Udział: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>- w turnieju może startować każdy zarówno zrzeszony w PZTS jak i osoba niezrzeszona,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 xml:space="preserve">- dopuszcza się do turnieju rodziców/bacie/dziadków, 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>- dopuszcza się do turnieju dzieci i dorosłych, którzy w danym sezonie grają w rozgrywkach ligowych PZTS</w:t>
      </w:r>
      <w:r w:rsidR="003940EF">
        <w:rPr>
          <w:color w:val="000000"/>
        </w:rPr>
        <w:t xml:space="preserve">, wówczas należy w formularzu wpisać </w:t>
      </w:r>
      <w:r w:rsidR="007C405E">
        <w:rPr>
          <w:color w:val="000000"/>
        </w:rPr>
        <w:t>w której lidze gra zawodnik</w:t>
      </w:r>
      <w:r>
        <w:rPr>
          <w:color w:val="000000"/>
        </w:rPr>
        <w:t>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 xml:space="preserve">- rodzice/babcie/dziadkowie są zobowiązani do posiadania i okazania organizatorom dokumentu tożsamości ze zdjęciem, 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 xml:space="preserve">- w przypadku, gdy dziecko nosi inne nazwisko niż jego rodzic/babcia/dziadek startujący </w:t>
      </w:r>
      <w:r>
        <w:rPr>
          <w:color w:val="000000"/>
        </w:rPr>
        <w:br/>
        <w:t>w turnieju to organizator ma prawo żądać stosownego zaświadczenia lub oświadczenia w trybie art. 60 k.c.,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 xml:space="preserve">- w czasie zawodów obowiązuje strój sportowy, w tym obowiązkowo miękkie obuwie zmienne. Zabrania się startu w obuwiu o czarnych podeszwach, 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>- obowiązek ubezpieczenia zawodników od następstw nieszczęśliwych wypadków leży po stronie organizatora,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>- dopuszcza się udział rodziców/babć/dziadków/ w dwóch kategoriach wiekowych w danym turnieju z tym, że jeżeli liczba takich rodzin będzie większa niż dwa to taka rodzina musi zdecydować</w:t>
      </w:r>
      <w:r w:rsidR="007C405E">
        <w:rPr>
          <w:color w:val="000000"/>
        </w:rPr>
        <w:t xml:space="preserve"> w której kategorii będzie uczestniczyć lub </w:t>
      </w:r>
      <w:r>
        <w:rPr>
          <w:color w:val="000000"/>
        </w:rPr>
        <w:t xml:space="preserve">, która jej drużyna będzie grać w systemie pucharowym. </w:t>
      </w:r>
    </w:p>
    <w:p w:rsidR="00C41F7C" w:rsidRDefault="00C41F7C" w:rsidP="00C41F7C">
      <w:pPr>
        <w:jc w:val="both"/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Zasady gry:</w:t>
      </w:r>
    </w:p>
    <w:p w:rsidR="00C41F7C" w:rsidRPr="00E31710" w:rsidRDefault="00C41F7C" w:rsidP="00C41F7C">
      <w:pPr>
        <w:ind w:left="720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drużyna składa się z dziecka i z rodzica bądź babci lub dziadka, 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>- zawody przeprowadzone będą zgodnie z przepisami gry w tenisa stołowego, wydanymi przez Polski Związek Tenisa Stołowego,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>- w zależności od liczby drużyn turniej będzie rozgrywany systemem pucharowym lub do dwóch przegranych meczy</w:t>
      </w:r>
      <w:r w:rsidR="007C405E">
        <w:rPr>
          <w:color w:val="000000"/>
        </w:rPr>
        <w:t xml:space="preserve"> lub w pierwszej fazie z podziałem na grupy</w:t>
      </w:r>
      <w:r>
        <w:rPr>
          <w:color w:val="000000"/>
        </w:rPr>
        <w:t>,</w:t>
      </w:r>
    </w:p>
    <w:p w:rsidR="00DD246C" w:rsidRDefault="00DD246C" w:rsidP="00C41F7C">
      <w:pPr>
        <w:ind w:left="720"/>
        <w:jc w:val="both"/>
        <w:rPr>
          <w:color w:val="000000"/>
        </w:rPr>
      </w:pPr>
      <w:r>
        <w:rPr>
          <w:color w:val="000000"/>
        </w:rPr>
        <w:t>- pierwsze losowanie jest na podstawie uzyskanych punktów z ubiegłego roku drużyny bez punktów są przy</w:t>
      </w:r>
      <w:r w:rsidR="00AB4595">
        <w:rPr>
          <w:color w:val="000000"/>
        </w:rPr>
        <w:t>dzielane według kolejności zgłoszeń na dany turniej,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 xml:space="preserve">- mecz pomiędzy drużynami polega na rozegraniu </w:t>
      </w:r>
      <w:r w:rsidR="00DD246C">
        <w:rPr>
          <w:color w:val="000000"/>
        </w:rPr>
        <w:t xml:space="preserve">dwóch </w:t>
      </w:r>
      <w:r>
        <w:rPr>
          <w:color w:val="000000"/>
        </w:rPr>
        <w:t>pojedynków</w:t>
      </w:r>
      <w:r w:rsidR="00DD246C">
        <w:rPr>
          <w:color w:val="000000"/>
        </w:rPr>
        <w:t>:</w:t>
      </w:r>
      <w:r>
        <w:rPr>
          <w:color w:val="000000"/>
        </w:rPr>
        <w:t xml:space="preserve"> pomiędzy rodzicami/babciami/dziadkami i </w:t>
      </w:r>
      <w:r w:rsidR="00DD246C">
        <w:rPr>
          <w:color w:val="000000"/>
        </w:rPr>
        <w:t xml:space="preserve">pomiędzy </w:t>
      </w:r>
      <w:r>
        <w:rPr>
          <w:color w:val="000000"/>
        </w:rPr>
        <w:t>dziećmi, a w przypadku remisu decyduje gra deblowa,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>- dzieci do lat 13 uznaje się jako te</w:t>
      </w:r>
      <w:r w:rsidR="004C1161">
        <w:rPr>
          <w:color w:val="000000"/>
        </w:rPr>
        <w:t>, które urodziły się w roku 2004</w:t>
      </w:r>
      <w:r>
        <w:rPr>
          <w:color w:val="000000"/>
        </w:rPr>
        <w:t xml:space="preserve"> i wyżej, a do lat </w:t>
      </w:r>
      <w:r w:rsidR="004C1161">
        <w:rPr>
          <w:color w:val="000000"/>
        </w:rPr>
        <w:t>21 w 1996</w:t>
      </w:r>
      <w:r>
        <w:rPr>
          <w:color w:val="000000"/>
        </w:rPr>
        <w:t xml:space="preserve"> r. </w:t>
      </w:r>
      <w:r w:rsidR="00AD398E">
        <w:rPr>
          <w:color w:val="000000"/>
        </w:rPr>
        <w:br/>
      </w:r>
      <w:r>
        <w:rPr>
          <w:color w:val="000000"/>
        </w:rPr>
        <w:t>i wyżej, (rodzeństwo nie może stanowić drużyny).</w:t>
      </w:r>
    </w:p>
    <w:p w:rsidR="00DD246C" w:rsidRDefault="00DD246C" w:rsidP="00C41F7C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AB4595">
        <w:rPr>
          <w:color w:val="000000"/>
        </w:rPr>
        <w:t xml:space="preserve">dla zawodników uczestniczących w rozgrywkach ligowych </w:t>
      </w:r>
      <w:r w:rsidR="00227168">
        <w:rPr>
          <w:color w:val="000000"/>
        </w:rPr>
        <w:t xml:space="preserve">wymienionych poniżej </w:t>
      </w:r>
      <w:r w:rsidR="00AB4595">
        <w:rPr>
          <w:color w:val="000000"/>
        </w:rPr>
        <w:t>w każdym rozgrywanym przez nich secie dopisuje się punkty przeciwnikowi na początku pojedynku:</w:t>
      </w:r>
    </w:p>
    <w:p w:rsidR="00AB4595" w:rsidRDefault="00AB4595" w:rsidP="00C41F7C">
      <w:pPr>
        <w:ind w:left="720"/>
        <w:jc w:val="both"/>
        <w:rPr>
          <w:color w:val="000000"/>
        </w:rPr>
      </w:pPr>
      <w:r>
        <w:rPr>
          <w:color w:val="000000"/>
        </w:rPr>
        <w:t>Ekstraklasa męska (M) – 8</w:t>
      </w:r>
      <w:r w:rsidR="006F4CBB">
        <w:rPr>
          <w:color w:val="000000"/>
        </w:rPr>
        <w:t xml:space="preserve"> </w:t>
      </w:r>
    </w:p>
    <w:p w:rsidR="00AB4595" w:rsidRPr="006F4CBB" w:rsidRDefault="00AB4595" w:rsidP="00C41F7C">
      <w:pPr>
        <w:ind w:left="720"/>
        <w:jc w:val="both"/>
        <w:rPr>
          <w:color w:val="000000"/>
        </w:rPr>
      </w:pPr>
      <w:r w:rsidRPr="006F4CBB">
        <w:rPr>
          <w:color w:val="000000"/>
        </w:rPr>
        <w:t xml:space="preserve">I liga M </w:t>
      </w:r>
      <w:r w:rsidR="006F4CBB" w:rsidRPr="006F4CBB">
        <w:rPr>
          <w:color w:val="000000"/>
        </w:rPr>
        <w:t>–</w:t>
      </w:r>
      <w:r w:rsidRPr="006F4CBB">
        <w:rPr>
          <w:color w:val="000000"/>
        </w:rPr>
        <w:t xml:space="preserve"> </w:t>
      </w:r>
      <w:r w:rsidR="006F4CBB" w:rsidRPr="006F4CBB">
        <w:rPr>
          <w:color w:val="000000"/>
        </w:rPr>
        <w:t>6</w:t>
      </w:r>
    </w:p>
    <w:p w:rsidR="006F4CBB" w:rsidRPr="006F4CBB" w:rsidRDefault="006F4CBB" w:rsidP="00C41F7C">
      <w:pPr>
        <w:ind w:left="720"/>
        <w:jc w:val="both"/>
        <w:rPr>
          <w:color w:val="000000"/>
          <w:lang w:val="en-US"/>
        </w:rPr>
      </w:pPr>
      <w:r w:rsidRPr="006F4CBB">
        <w:rPr>
          <w:color w:val="000000"/>
          <w:lang w:val="en-US"/>
        </w:rPr>
        <w:t xml:space="preserve">II </w:t>
      </w:r>
      <w:proofErr w:type="spellStart"/>
      <w:r w:rsidRPr="006F4CBB">
        <w:rPr>
          <w:color w:val="000000"/>
          <w:lang w:val="en-US"/>
        </w:rPr>
        <w:t>liga</w:t>
      </w:r>
      <w:proofErr w:type="spellEnd"/>
      <w:r w:rsidRPr="006F4CBB">
        <w:rPr>
          <w:color w:val="000000"/>
          <w:lang w:val="en-US"/>
        </w:rPr>
        <w:t xml:space="preserve"> M –</w:t>
      </w:r>
      <w:r>
        <w:rPr>
          <w:color w:val="000000"/>
          <w:lang w:val="en-US"/>
        </w:rPr>
        <w:t xml:space="preserve"> 5</w:t>
      </w:r>
    </w:p>
    <w:p w:rsidR="006F4CBB" w:rsidRDefault="006F4CBB" w:rsidP="00C41F7C">
      <w:pPr>
        <w:ind w:left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III </w:t>
      </w:r>
      <w:proofErr w:type="spellStart"/>
      <w:r>
        <w:rPr>
          <w:color w:val="000000"/>
          <w:lang w:val="en-US"/>
        </w:rPr>
        <w:t>liga</w:t>
      </w:r>
      <w:proofErr w:type="spellEnd"/>
      <w:r>
        <w:rPr>
          <w:color w:val="000000"/>
          <w:lang w:val="en-US"/>
        </w:rPr>
        <w:t xml:space="preserve"> M – 4</w:t>
      </w:r>
    </w:p>
    <w:p w:rsidR="006F4CBB" w:rsidRPr="006F4CBB" w:rsidRDefault="006F4CBB" w:rsidP="00C41F7C">
      <w:pPr>
        <w:ind w:left="720"/>
        <w:jc w:val="both"/>
        <w:rPr>
          <w:color w:val="000000"/>
        </w:rPr>
      </w:pPr>
      <w:r w:rsidRPr="006F4CBB">
        <w:rPr>
          <w:color w:val="000000"/>
        </w:rPr>
        <w:t>Ekstraklasa kobiet (K) –</w:t>
      </w:r>
      <w:r>
        <w:rPr>
          <w:color w:val="000000"/>
        </w:rPr>
        <w:t xml:space="preserve"> 6</w:t>
      </w:r>
    </w:p>
    <w:p w:rsidR="006F4CBB" w:rsidRDefault="006F4CBB" w:rsidP="00C41F7C">
      <w:pPr>
        <w:ind w:left="720"/>
        <w:jc w:val="both"/>
        <w:rPr>
          <w:color w:val="000000"/>
        </w:rPr>
      </w:pPr>
      <w:r w:rsidRPr="006F4CBB">
        <w:rPr>
          <w:color w:val="000000"/>
        </w:rPr>
        <w:t xml:space="preserve">I liga K </w:t>
      </w:r>
      <w:r w:rsidR="00227168">
        <w:rPr>
          <w:color w:val="000000"/>
        </w:rPr>
        <w:t>–</w:t>
      </w:r>
      <w:r w:rsidRPr="006F4CBB">
        <w:rPr>
          <w:color w:val="000000"/>
        </w:rPr>
        <w:t xml:space="preserve"> </w:t>
      </w:r>
      <w:r w:rsidR="00227168">
        <w:rPr>
          <w:color w:val="000000"/>
        </w:rPr>
        <w:t>4</w:t>
      </w:r>
    </w:p>
    <w:p w:rsidR="00227168" w:rsidRPr="006F4CBB" w:rsidRDefault="00227168" w:rsidP="00C41F7C">
      <w:pPr>
        <w:ind w:left="720"/>
        <w:jc w:val="both"/>
        <w:rPr>
          <w:color w:val="000000"/>
        </w:rPr>
      </w:pPr>
      <w:r>
        <w:rPr>
          <w:color w:val="000000"/>
        </w:rPr>
        <w:t xml:space="preserve">W przypadku rozgrywania meczu pomiędzy zawodnikami ligowymi stosuje się różnicę ich punktów na korzyść zawodnika z niższej ligi. Dla pojedynków deblowych </w:t>
      </w:r>
      <w:r w:rsidR="00244EBE">
        <w:rPr>
          <w:color w:val="000000"/>
        </w:rPr>
        <w:t xml:space="preserve">punkty ujemne są sumowane i dzielone są przez dwa z wyjątkiem zawodnika II ligi M gdzie dopisuje się drużynie przeciwnej 3 punkty. 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1B1E">
        <w:rPr>
          <w:color w:val="000000"/>
        </w:rPr>
        <w:t>sześć</w:t>
      </w:r>
      <w:r>
        <w:rPr>
          <w:color w:val="000000"/>
        </w:rPr>
        <w:t xml:space="preserve"> drużyn, które uzyskają największą łączną ilość punktów z każdego turnieju zakwalifikuje się do udziału w turnieju MASTERS,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>- jeżeli dana drużyna nie będzie mogła wziąć udziału w turnieju MASTERS na jej miejsce wchodzi kolejna drużyna z listy rankingowej,</w:t>
      </w:r>
    </w:p>
    <w:p w:rsidR="00C41F7C" w:rsidRDefault="00C41F7C" w:rsidP="00C41F7C">
      <w:pPr>
        <w:ind w:left="720"/>
        <w:jc w:val="both"/>
        <w:rPr>
          <w:color w:val="000000"/>
        </w:rPr>
      </w:pPr>
      <w:r>
        <w:rPr>
          <w:color w:val="000000"/>
        </w:rPr>
        <w:t>- w turnieju MASTERS każda drużyna gra z każdą drużyną w danej kategorii wiekowej.</w:t>
      </w:r>
    </w:p>
    <w:p w:rsidR="005351F0" w:rsidRDefault="005351F0" w:rsidP="00C41F7C">
      <w:pPr>
        <w:ind w:left="720"/>
        <w:jc w:val="both"/>
        <w:rPr>
          <w:color w:val="000000"/>
        </w:rPr>
      </w:pPr>
    </w:p>
    <w:p w:rsidR="00C41F7C" w:rsidRDefault="00C41F7C" w:rsidP="00C41F7C">
      <w:pPr>
        <w:ind w:left="720"/>
        <w:jc w:val="both"/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lastRenderedPageBreak/>
        <w:t xml:space="preserve">Punktacja: </w:t>
      </w:r>
    </w:p>
    <w:p w:rsidR="00C41F7C" w:rsidRDefault="00C41F7C" w:rsidP="004A06BA">
      <w:pPr>
        <w:ind w:left="720"/>
        <w:jc w:val="both"/>
        <w:rPr>
          <w:color w:val="000000"/>
        </w:rPr>
      </w:pPr>
      <w:r>
        <w:rPr>
          <w:color w:val="000000"/>
        </w:rPr>
        <w:t xml:space="preserve">Drużyna która chce wziąć udział w końcowej klasyfikacji punktowej musi wziąć udział </w:t>
      </w:r>
      <w:r w:rsidR="004A06BA">
        <w:rPr>
          <w:color w:val="000000"/>
        </w:rPr>
        <w:br/>
      </w:r>
      <w:r>
        <w:rPr>
          <w:color w:val="000000"/>
        </w:rPr>
        <w:t>w dwóch turniejach Grand Prix. Punktacja za pojedynczy turniej jest następująca:</w:t>
      </w:r>
    </w:p>
    <w:p w:rsidR="00C41F7C" w:rsidRPr="00FB50B3" w:rsidRDefault="00C41F7C" w:rsidP="004A06BA">
      <w:pPr>
        <w:ind w:left="720"/>
        <w:jc w:val="both"/>
        <w:rPr>
          <w:color w:val="000000"/>
        </w:rPr>
      </w:pP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 xml:space="preserve">miejsce Grand Prix 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 xml:space="preserve">1          100 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>2</w:t>
      </w:r>
      <w:r>
        <w:rPr>
          <w:rStyle w:val="spanformfield"/>
        </w:rPr>
        <w:tab/>
        <w:t xml:space="preserve">  80 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>3            60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 xml:space="preserve">4 </w:t>
      </w:r>
      <w:r>
        <w:rPr>
          <w:rStyle w:val="spanformfield"/>
        </w:rPr>
        <w:tab/>
        <w:t xml:space="preserve">  50 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 xml:space="preserve">5-6 </w:t>
      </w:r>
      <w:r>
        <w:rPr>
          <w:rStyle w:val="spanformfield"/>
        </w:rPr>
        <w:tab/>
        <w:t xml:space="preserve">  45 </w:t>
      </w:r>
    </w:p>
    <w:p w:rsidR="00C41F7C" w:rsidRDefault="009D4454" w:rsidP="00C41F7C">
      <w:pPr>
        <w:ind w:firstLine="708"/>
        <w:rPr>
          <w:rStyle w:val="spanformfield"/>
        </w:rPr>
      </w:pPr>
      <w:r>
        <w:rPr>
          <w:rStyle w:val="spanformfield"/>
        </w:rPr>
        <w:t xml:space="preserve">7-8 </w:t>
      </w:r>
      <w:r>
        <w:rPr>
          <w:rStyle w:val="spanformfield"/>
        </w:rPr>
        <w:tab/>
        <w:t xml:space="preserve">  4</w:t>
      </w:r>
      <w:r w:rsidR="00C41F7C">
        <w:rPr>
          <w:rStyle w:val="spanformfield"/>
        </w:rPr>
        <w:t xml:space="preserve">0 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 xml:space="preserve"> 9-12</w:t>
      </w:r>
      <w:r>
        <w:rPr>
          <w:rStyle w:val="spanformfield"/>
        </w:rPr>
        <w:tab/>
        <w:t xml:space="preserve">  35 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>13-16</w:t>
      </w:r>
      <w:r>
        <w:rPr>
          <w:rStyle w:val="spanformfield"/>
        </w:rPr>
        <w:tab/>
        <w:t xml:space="preserve">  30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 xml:space="preserve">17-24  </w:t>
      </w:r>
      <w:r>
        <w:rPr>
          <w:rStyle w:val="spanformfield"/>
        </w:rPr>
        <w:tab/>
        <w:t xml:space="preserve">  25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 xml:space="preserve">25-32 </w:t>
      </w:r>
      <w:r>
        <w:rPr>
          <w:rStyle w:val="spanformfield"/>
        </w:rPr>
        <w:tab/>
        <w:t xml:space="preserve">  20 </w:t>
      </w:r>
    </w:p>
    <w:p w:rsidR="00C41F7C" w:rsidRDefault="00C41F7C" w:rsidP="00C41F7C">
      <w:pPr>
        <w:ind w:firstLine="708"/>
        <w:rPr>
          <w:rStyle w:val="spanformfield"/>
        </w:rPr>
      </w:pPr>
      <w:r>
        <w:rPr>
          <w:rStyle w:val="spanformfield"/>
        </w:rPr>
        <w:t>33-</w:t>
      </w:r>
      <w:r>
        <w:rPr>
          <w:rStyle w:val="spanformfield"/>
        </w:rPr>
        <w:tab/>
        <w:t xml:space="preserve">  10</w:t>
      </w:r>
    </w:p>
    <w:p w:rsidR="00C41F7C" w:rsidRDefault="00C41F7C" w:rsidP="00C41F7C">
      <w:pPr>
        <w:ind w:left="1416"/>
        <w:rPr>
          <w:color w:val="000000"/>
        </w:rPr>
      </w:pPr>
    </w:p>
    <w:p w:rsidR="00C41F7C" w:rsidRDefault="00C41F7C" w:rsidP="00C41F7C">
      <w:pPr>
        <w:ind w:left="1416"/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Nagrody:</w:t>
      </w:r>
    </w:p>
    <w:p w:rsidR="00244EBE" w:rsidRDefault="00C41F7C" w:rsidP="00AD398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miejsca 1 – 3 </w:t>
      </w:r>
      <w:r w:rsidR="00244EBE">
        <w:rPr>
          <w:color w:val="000000"/>
        </w:rPr>
        <w:t xml:space="preserve">w turniejach eliminacyjnych: </w:t>
      </w:r>
      <w:r w:rsidR="00AD398E">
        <w:rPr>
          <w:color w:val="000000"/>
        </w:rPr>
        <w:t xml:space="preserve">dyplomy, </w:t>
      </w:r>
      <w:r>
        <w:rPr>
          <w:color w:val="000000"/>
        </w:rPr>
        <w:t xml:space="preserve">medale i </w:t>
      </w:r>
      <w:r w:rsidR="00244EBE">
        <w:rPr>
          <w:color w:val="000000"/>
        </w:rPr>
        <w:t>nagrody rzeczowe</w:t>
      </w:r>
    </w:p>
    <w:p w:rsidR="00C41F7C" w:rsidRDefault="00244EBE" w:rsidP="00AD398E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miejsca 1 – 6 w turnieju </w:t>
      </w:r>
      <w:r w:rsidR="00C41F7C">
        <w:rPr>
          <w:color w:val="000000"/>
        </w:rPr>
        <w:t xml:space="preserve"> MASTERS </w:t>
      </w:r>
      <w:r>
        <w:rPr>
          <w:color w:val="000000"/>
        </w:rPr>
        <w:t xml:space="preserve">dyplomy, puchary i </w:t>
      </w:r>
      <w:r w:rsidR="00C41F7C">
        <w:rPr>
          <w:color w:val="000000"/>
        </w:rPr>
        <w:t>nagrody rzeczowe</w:t>
      </w:r>
      <w:r w:rsidR="00B24C8B">
        <w:rPr>
          <w:color w:val="000000"/>
        </w:rPr>
        <w:t>, gdzie nagroda główna jest o wartości 1000</w:t>
      </w:r>
      <w:r w:rsidR="00D04322">
        <w:rPr>
          <w:color w:val="000000"/>
        </w:rPr>
        <w:t xml:space="preserve"> </w:t>
      </w:r>
      <w:r w:rsidR="00B24C8B">
        <w:rPr>
          <w:color w:val="000000"/>
        </w:rPr>
        <w:t>zł</w:t>
      </w:r>
      <w:r w:rsidR="00C41F7C">
        <w:rPr>
          <w:color w:val="000000"/>
        </w:rPr>
        <w:t>,</w:t>
      </w:r>
    </w:p>
    <w:p w:rsidR="00C41F7C" w:rsidRDefault="00C41F7C" w:rsidP="00C41F7C">
      <w:pPr>
        <w:rPr>
          <w:color w:val="000000"/>
        </w:rPr>
      </w:pPr>
    </w:p>
    <w:p w:rsidR="00C41F7C" w:rsidRDefault="00C41F7C" w:rsidP="00C41F7C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Sprawy różne:</w:t>
      </w:r>
    </w:p>
    <w:p w:rsidR="00C41F7C" w:rsidRDefault="00C41F7C" w:rsidP="00C41F7C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opiekun prawny wypełnia oświadczenie, że dziecko jest zdolne do uczestnictwa </w:t>
      </w:r>
      <w:r>
        <w:rPr>
          <w:color w:val="000000"/>
        </w:rPr>
        <w:br/>
        <w:t>w turnieju tenisowym,</w:t>
      </w:r>
    </w:p>
    <w:p w:rsidR="00C41F7C" w:rsidRDefault="00C41F7C" w:rsidP="00C41F7C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organizator nie ponosi odpowiedzialności z tytułu utraty zdrowia przez dziecko lub rodzica/babcię/dziadka w trakcie trwania turnieju,</w:t>
      </w:r>
    </w:p>
    <w:p w:rsidR="00C41F7C" w:rsidRDefault="00C41F7C" w:rsidP="00C41F7C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obowiązuje obuwie zmienne (płaska, jasna podeszwa),</w:t>
      </w:r>
    </w:p>
    <w:p w:rsidR="00C41F7C" w:rsidRPr="00E31710" w:rsidRDefault="00C41F7C" w:rsidP="00C41F7C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ostateczna interpretacja niniejszego regulaminu należy do sędziego głównego turnieju </w:t>
      </w:r>
      <w:r w:rsidR="00AD398E">
        <w:rPr>
          <w:color w:val="000000"/>
        </w:rPr>
        <w:br/>
      </w:r>
      <w:r>
        <w:rPr>
          <w:color w:val="000000"/>
        </w:rPr>
        <w:t>i przedstawiciela organizatora.</w:t>
      </w:r>
    </w:p>
    <w:p w:rsidR="00C41F7C" w:rsidRDefault="00C41F7C" w:rsidP="00C41F7C">
      <w:pPr>
        <w:rPr>
          <w:color w:val="000000"/>
        </w:rPr>
      </w:pPr>
    </w:p>
    <w:p w:rsidR="00480E8E" w:rsidRPr="00480E8E" w:rsidRDefault="00480E8E" w:rsidP="00480E8E">
      <w:pPr>
        <w:ind w:left="1440"/>
        <w:jc w:val="both"/>
        <w:rPr>
          <w:b/>
          <w:color w:val="000000"/>
        </w:rPr>
      </w:pPr>
    </w:p>
    <w:p w:rsidR="00480E8E" w:rsidRDefault="00480E8E" w:rsidP="00480E8E">
      <w:pPr>
        <w:ind w:left="1440"/>
        <w:jc w:val="both"/>
        <w:rPr>
          <w:color w:val="000000"/>
        </w:rPr>
      </w:pPr>
    </w:p>
    <w:p w:rsidR="00775D76" w:rsidRPr="00775D76" w:rsidRDefault="006657AA" w:rsidP="00E31710">
      <w:pPr>
        <w:jc w:val="right"/>
      </w:pPr>
      <w:r>
        <w:t xml:space="preserve">Warszawa, </w:t>
      </w:r>
      <w:r w:rsidR="005351F0">
        <w:t>25.04.2017</w:t>
      </w:r>
      <w:r w:rsidR="00775D76">
        <w:t xml:space="preserve"> r.</w:t>
      </w:r>
    </w:p>
    <w:sectPr w:rsidR="00775D76" w:rsidRPr="00775D76" w:rsidSect="00C41F7C">
      <w:footerReference w:type="default" r:id="rId9"/>
      <w:pgSz w:w="11906" w:h="16838"/>
      <w:pgMar w:top="851" w:right="851" w:bottom="32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95" w:rsidRDefault="00967095" w:rsidP="00EB0489">
      <w:r>
        <w:separator/>
      </w:r>
    </w:p>
  </w:endnote>
  <w:endnote w:type="continuationSeparator" w:id="0">
    <w:p w:rsidR="00967095" w:rsidRDefault="00967095" w:rsidP="00EB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7F" w:rsidRPr="00AD635D" w:rsidRDefault="001E1E7F" w:rsidP="006D48FD">
    <w:pPr>
      <w:pStyle w:val="Stopka"/>
      <w:jc w:val="center"/>
      <w:rPr>
        <w:sz w:val="18"/>
        <w:szCs w:val="18"/>
      </w:rPr>
    </w:pPr>
    <w:r w:rsidRPr="00AD635D">
      <w:rPr>
        <w:sz w:val="18"/>
        <w:szCs w:val="18"/>
      </w:rPr>
      <w:t>Stowarzyszenie</w:t>
    </w:r>
    <w:r>
      <w:rPr>
        <w:sz w:val="18"/>
        <w:szCs w:val="18"/>
      </w:rPr>
      <w:t xml:space="preserve"> Stołeczne</w:t>
    </w:r>
    <w:r w:rsidRPr="00AD635D">
      <w:rPr>
        <w:sz w:val="18"/>
        <w:szCs w:val="18"/>
      </w:rPr>
      <w:t xml:space="preserve"> Centrum Kultury</w:t>
    </w:r>
    <w:r>
      <w:rPr>
        <w:sz w:val="18"/>
        <w:szCs w:val="18"/>
      </w:rPr>
      <w:t xml:space="preserve"> i Sportu </w:t>
    </w:r>
    <w:r w:rsidRPr="00AD635D">
      <w:rPr>
        <w:sz w:val="18"/>
        <w:szCs w:val="18"/>
      </w:rPr>
      <w:t xml:space="preserve"> „HALS” – ORGANIZACJA POŻYTKU PUBLICZNEGO</w:t>
    </w:r>
  </w:p>
  <w:p w:rsidR="001E1E7F" w:rsidRPr="00AD635D" w:rsidRDefault="001E1E7F" w:rsidP="006D48FD">
    <w:pPr>
      <w:pStyle w:val="Stopka"/>
      <w:jc w:val="center"/>
      <w:rPr>
        <w:sz w:val="18"/>
        <w:szCs w:val="18"/>
      </w:rPr>
    </w:pPr>
    <w:r w:rsidRPr="00AD635D">
      <w:rPr>
        <w:sz w:val="18"/>
        <w:szCs w:val="18"/>
      </w:rPr>
      <w:t xml:space="preserve">ul. Karczewska 18, 04-112 Warszawa, tel. 22 345 66 01, </w:t>
    </w:r>
    <w:proofErr w:type="spellStart"/>
    <w:r w:rsidRPr="00AD635D">
      <w:rPr>
        <w:sz w:val="18"/>
        <w:szCs w:val="18"/>
      </w:rPr>
      <w:t>fax</w:t>
    </w:r>
    <w:proofErr w:type="spellEnd"/>
    <w:r w:rsidRPr="00AD635D">
      <w:rPr>
        <w:sz w:val="18"/>
        <w:szCs w:val="18"/>
      </w:rPr>
      <w:t xml:space="preserve"> 22 345 66 30,</w:t>
    </w:r>
  </w:p>
  <w:p w:rsidR="001E1E7F" w:rsidRPr="00AD635D" w:rsidRDefault="001E1E7F" w:rsidP="006D48FD">
    <w:pPr>
      <w:pStyle w:val="Stopka"/>
      <w:jc w:val="center"/>
      <w:rPr>
        <w:sz w:val="18"/>
        <w:szCs w:val="18"/>
      </w:rPr>
    </w:pPr>
    <w:r w:rsidRPr="00AD635D">
      <w:rPr>
        <w:sz w:val="18"/>
        <w:szCs w:val="18"/>
      </w:rPr>
      <w:t>NIP: 525-156-87-00, KRS 148400, PKO S.A. 18 1240 1095 1111 0010 2192 3482</w:t>
    </w:r>
  </w:p>
  <w:p w:rsidR="001E1E7F" w:rsidRDefault="001E1E7F" w:rsidP="006D48F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95" w:rsidRDefault="00967095" w:rsidP="00EB0489">
      <w:r>
        <w:separator/>
      </w:r>
    </w:p>
  </w:footnote>
  <w:footnote w:type="continuationSeparator" w:id="0">
    <w:p w:rsidR="00967095" w:rsidRDefault="00967095" w:rsidP="00EB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5F65"/>
    <w:multiLevelType w:val="hybridMultilevel"/>
    <w:tmpl w:val="ED3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47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B0489"/>
    <w:rsid w:val="000005BC"/>
    <w:rsid w:val="00040783"/>
    <w:rsid w:val="0004370F"/>
    <w:rsid w:val="00050A64"/>
    <w:rsid w:val="00063C4A"/>
    <w:rsid w:val="00063E84"/>
    <w:rsid w:val="0009235A"/>
    <w:rsid w:val="000B4E13"/>
    <w:rsid w:val="000C5B72"/>
    <w:rsid w:val="00101C83"/>
    <w:rsid w:val="00123FDA"/>
    <w:rsid w:val="00190420"/>
    <w:rsid w:val="001A5454"/>
    <w:rsid w:val="001E1E7F"/>
    <w:rsid w:val="001F30C5"/>
    <w:rsid w:val="002114CA"/>
    <w:rsid w:val="0021758A"/>
    <w:rsid w:val="00217B98"/>
    <w:rsid w:val="0022241A"/>
    <w:rsid w:val="00227168"/>
    <w:rsid w:val="00244EBE"/>
    <w:rsid w:val="00250513"/>
    <w:rsid w:val="0026193A"/>
    <w:rsid w:val="00265B39"/>
    <w:rsid w:val="00276A5E"/>
    <w:rsid w:val="002C5852"/>
    <w:rsid w:val="002D2207"/>
    <w:rsid w:val="002E1CDF"/>
    <w:rsid w:val="00323490"/>
    <w:rsid w:val="003370A7"/>
    <w:rsid w:val="00350759"/>
    <w:rsid w:val="00376D16"/>
    <w:rsid w:val="003940EF"/>
    <w:rsid w:val="003A1BD7"/>
    <w:rsid w:val="003A2A4A"/>
    <w:rsid w:val="003B7A55"/>
    <w:rsid w:val="00421D31"/>
    <w:rsid w:val="00442B25"/>
    <w:rsid w:val="004556E9"/>
    <w:rsid w:val="00480E8E"/>
    <w:rsid w:val="00484FF9"/>
    <w:rsid w:val="004970D6"/>
    <w:rsid w:val="004A06BA"/>
    <w:rsid w:val="004C1161"/>
    <w:rsid w:val="004D1530"/>
    <w:rsid w:val="004D2179"/>
    <w:rsid w:val="004F623A"/>
    <w:rsid w:val="004F7DD9"/>
    <w:rsid w:val="0050293C"/>
    <w:rsid w:val="00516639"/>
    <w:rsid w:val="005351F0"/>
    <w:rsid w:val="00555C03"/>
    <w:rsid w:val="00582976"/>
    <w:rsid w:val="00583EBA"/>
    <w:rsid w:val="005A1322"/>
    <w:rsid w:val="005F0C9A"/>
    <w:rsid w:val="00603B68"/>
    <w:rsid w:val="0063098D"/>
    <w:rsid w:val="00642993"/>
    <w:rsid w:val="00644145"/>
    <w:rsid w:val="006472BF"/>
    <w:rsid w:val="006657AA"/>
    <w:rsid w:val="006677DF"/>
    <w:rsid w:val="006737BD"/>
    <w:rsid w:val="00676E1E"/>
    <w:rsid w:val="00687046"/>
    <w:rsid w:val="006C31EC"/>
    <w:rsid w:val="006D48FD"/>
    <w:rsid w:val="006F4CBB"/>
    <w:rsid w:val="007162A9"/>
    <w:rsid w:val="00725ADB"/>
    <w:rsid w:val="00731B1E"/>
    <w:rsid w:val="007368B9"/>
    <w:rsid w:val="00775D76"/>
    <w:rsid w:val="00784466"/>
    <w:rsid w:val="007C405E"/>
    <w:rsid w:val="007E7697"/>
    <w:rsid w:val="00811926"/>
    <w:rsid w:val="00856B5E"/>
    <w:rsid w:val="008603BE"/>
    <w:rsid w:val="00886F86"/>
    <w:rsid w:val="008F5609"/>
    <w:rsid w:val="00910C19"/>
    <w:rsid w:val="00933714"/>
    <w:rsid w:val="0094357E"/>
    <w:rsid w:val="0096236B"/>
    <w:rsid w:val="00965179"/>
    <w:rsid w:val="00967095"/>
    <w:rsid w:val="00976832"/>
    <w:rsid w:val="009848A2"/>
    <w:rsid w:val="009D4454"/>
    <w:rsid w:val="009D700F"/>
    <w:rsid w:val="009F2916"/>
    <w:rsid w:val="00A5335A"/>
    <w:rsid w:val="00A547DC"/>
    <w:rsid w:val="00A852C8"/>
    <w:rsid w:val="00AA4319"/>
    <w:rsid w:val="00AB4595"/>
    <w:rsid w:val="00AB4808"/>
    <w:rsid w:val="00AD3898"/>
    <w:rsid w:val="00AD398E"/>
    <w:rsid w:val="00AD635D"/>
    <w:rsid w:val="00AF5D38"/>
    <w:rsid w:val="00AF61F0"/>
    <w:rsid w:val="00B02A52"/>
    <w:rsid w:val="00B16F57"/>
    <w:rsid w:val="00B24C8B"/>
    <w:rsid w:val="00B66CBC"/>
    <w:rsid w:val="00B8092F"/>
    <w:rsid w:val="00B82B8F"/>
    <w:rsid w:val="00BA2E4D"/>
    <w:rsid w:val="00BA36CF"/>
    <w:rsid w:val="00BD17EC"/>
    <w:rsid w:val="00C25374"/>
    <w:rsid w:val="00C370A9"/>
    <w:rsid w:val="00C41F7C"/>
    <w:rsid w:val="00C6497E"/>
    <w:rsid w:val="00CA62AB"/>
    <w:rsid w:val="00CA72BC"/>
    <w:rsid w:val="00CB785E"/>
    <w:rsid w:val="00CD0B49"/>
    <w:rsid w:val="00CF1B6C"/>
    <w:rsid w:val="00CF249B"/>
    <w:rsid w:val="00D04322"/>
    <w:rsid w:val="00D25ED8"/>
    <w:rsid w:val="00D50C00"/>
    <w:rsid w:val="00D70996"/>
    <w:rsid w:val="00DC674E"/>
    <w:rsid w:val="00DD246C"/>
    <w:rsid w:val="00DD2825"/>
    <w:rsid w:val="00DE2BDD"/>
    <w:rsid w:val="00DF5963"/>
    <w:rsid w:val="00E049BC"/>
    <w:rsid w:val="00E04D77"/>
    <w:rsid w:val="00E2441F"/>
    <w:rsid w:val="00E31710"/>
    <w:rsid w:val="00E76860"/>
    <w:rsid w:val="00EA2AB9"/>
    <w:rsid w:val="00EB0489"/>
    <w:rsid w:val="00EE7FF0"/>
    <w:rsid w:val="00F146C4"/>
    <w:rsid w:val="00F244B1"/>
    <w:rsid w:val="00F627C1"/>
    <w:rsid w:val="00F7081E"/>
    <w:rsid w:val="00F70982"/>
    <w:rsid w:val="00F91531"/>
    <w:rsid w:val="00FB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489"/>
  </w:style>
  <w:style w:type="paragraph" w:styleId="Stopka">
    <w:name w:val="footer"/>
    <w:basedOn w:val="Normalny"/>
    <w:link w:val="StopkaZnak"/>
    <w:uiPriority w:val="99"/>
    <w:unhideWhenUsed/>
    <w:rsid w:val="00EB0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489"/>
  </w:style>
  <w:style w:type="paragraph" w:styleId="Tekstdymka">
    <w:name w:val="Balloon Text"/>
    <w:basedOn w:val="Normalny"/>
    <w:link w:val="TekstdymkaZnak"/>
    <w:uiPriority w:val="99"/>
    <w:semiHidden/>
    <w:unhideWhenUsed/>
    <w:rsid w:val="00EB0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8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8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86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7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75D7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244B1"/>
    <w:rPr>
      <w:color w:val="0000FF" w:themeColor="hyperlink"/>
      <w:u w:val="single"/>
    </w:rPr>
  </w:style>
  <w:style w:type="character" w:customStyle="1" w:styleId="spanformfield">
    <w:name w:val="spanformfield"/>
    <w:basedOn w:val="Domylnaczcionkaakapitu"/>
    <w:rsid w:val="00811926"/>
  </w:style>
  <w:style w:type="character" w:styleId="Pogrubienie">
    <w:name w:val="Strong"/>
    <w:basedOn w:val="Domylnaczcionkaakapitu"/>
    <w:uiPriority w:val="22"/>
    <w:qFormat/>
    <w:rsid w:val="00583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s@sck-hal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0F7B-6B8D-4744-8C06-87DDD683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Monika Ejgierd</cp:lastModifiedBy>
  <cp:revision>5</cp:revision>
  <cp:lastPrinted>2014-05-28T08:35:00Z</cp:lastPrinted>
  <dcterms:created xsi:type="dcterms:W3CDTF">2016-11-17T09:33:00Z</dcterms:created>
  <dcterms:modified xsi:type="dcterms:W3CDTF">2017-04-25T11:54:00Z</dcterms:modified>
</cp:coreProperties>
</file>